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75" w:rsidRDefault="00EA5992">
      <w:r>
        <w:t xml:space="preserve">Zweites </w:t>
      </w:r>
      <w:proofErr w:type="spellStart"/>
      <w:r>
        <w:t>KidZ</w:t>
      </w:r>
      <w:proofErr w:type="spellEnd"/>
      <w:r>
        <w:t xml:space="preserve"> Symposium Linz </w:t>
      </w:r>
    </w:p>
    <w:p w:rsidR="00EA5992" w:rsidRDefault="00EA5992">
      <w:r>
        <w:t xml:space="preserve">Schon zum zweiten Mal fand  am </w:t>
      </w:r>
      <w:r>
        <w:t xml:space="preserve">6. </w:t>
      </w:r>
      <w:r>
        <w:t>u</w:t>
      </w:r>
      <w:r>
        <w:t>nd 7. März 2015</w:t>
      </w:r>
      <w:r>
        <w:t xml:space="preserve"> ein Treffen der Vertreter und Vertreterinnen der </w:t>
      </w:r>
      <w:proofErr w:type="spellStart"/>
      <w:r>
        <w:t>KidZ</w:t>
      </w:r>
      <w:proofErr w:type="spellEnd"/>
      <w:r>
        <w:t xml:space="preserve"> Schulen aus ganz Österreich statt. Mehr als hundert Interessierte tauschten in den Veranstaltungsräumen der Tabakfabrik Erfahrungen aus und knüpften neue Kontakte.</w:t>
      </w:r>
      <w:r>
        <w:br/>
        <w:t>Das Organisationskomitee hatte sich einiges einfallen lassen.</w:t>
      </w:r>
      <w:r>
        <w:br/>
        <w:t xml:space="preserve">Wer noch nicht wusste, was man unter </w:t>
      </w:r>
      <w:proofErr w:type="spellStart"/>
      <w:r>
        <w:t>PechaKucha</w:t>
      </w:r>
      <w:proofErr w:type="spellEnd"/>
      <w:r>
        <w:t xml:space="preserve"> versteht, lernte diese Präsentationsform kennen. </w:t>
      </w:r>
      <w:r>
        <w:br/>
        <w:t xml:space="preserve">Das Einbringen der eigenen Meinung in Form von Klebepunkten auf Plakaten war ebenso möglich wie Werbeeinschaltungen in eigener Sache. </w:t>
      </w:r>
      <w:r w:rsidR="00F30DFE">
        <w:br/>
      </w:r>
      <w:r>
        <w:t>Ein Höhepunkt der Veranstaltung war sicher der Vortrag von Gerhard Haderer zum Thema „Schule des Ungehorsams“.</w:t>
      </w:r>
      <w:r>
        <w:br/>
        <w:t xml:space="preserve">Am zweiten Tag fiel vielen die Wahl zwischen den elf unterschiedlichen Workshops sehr schwer. Handelte es sich dabei doch </w:t>
      </w:r>
      <w:proofErr w:type="spellStart"/>
      <w:r>
        <w:t>um so</w:t>
      </w:r>
      <w:proofErr w:type="spellEnd"/>
      <w:r>
        <w:t xml:space="preserve"> interessante Themen wie:</w:t>
      </w:r>
    </w:p>
    <w:p w:rsidR="00000000" w:rsidRPr="00EA5992" w:rsidRDefault="00F30DFE" w:rsidP="00EA5992">
      <w:pPr>
        <w:numPr>
          <w:ilvl w:val="0"/>
          <w:numId w:val="1"/>
        </w:numPr>
        <w:spacing w:after="0"/>
        <w:ind w:left="714" w:hanging="357"/>
      </w:pPr>
      <w:r w:rsidRPr="00EA5992">
        <w:t>Deutsch spielerisch lernen Zocken für die Bildung</w:t>
      </w:r>
    </w:p>
    <w:p w:rsidR="00000000" w:rsidRPr="00EA5992" w:rsidRDefault="00F30DFE" w:rsidP="00EA5992">
      <w:pPr>
        <w:numPr>
          <w:ilvl w:val="0"/>
          <w:numId w:val="1"/>
        </w:numPr>
        <w:spacing w:after="0"/>
        <w:ind w:left="714" w:hanging="357"/>
      </w:pPr>
      <w:r w:rsidRPr="00EA5992">
        <w:t>Innovatives Lehren im Schulkonte</w:t>
      </w:r>
      <w:r w:rsidRPr="00EA5992">
        <w:t xml:space="preserve">xt sichtbar machen - durch </w:t>
      </w:r>
      <w:proofErr w:type="spellStart"/>
      <w:r w:rsidRPr="00EA5992">
        <w:t>reflektive</w:t>
      </w:r>
      <w:proofErr w:type="spellEnd"/>
      <w:r w:rsidRPr="00EA5992">
        <w:t xml:space="preserve"> Praxis</w:t>
      </w:r>
    </w:p>
    <w:p w:rsidR="00000000" w:rsidRPr="00EA5992" w:rsidRDefault="00F30DFE" w:rsidP="00EA5992">
      <w:pPr>
        <w:numPr>
          <w:ilvl w:val="0"/>
          <w:numId w:val="1"/>
        </w:numPr>
        <w:spacing w:after="0"/>
        <w:ind w:left="714" w:hanging="357"/>
      </w:pPr>
      <w:r w:rsidRPr="00EA5992">
        <w:t xml:space="preserve">Virtuelle Lernräume mit Google </w:t>
      </w:r>
      <w:proofErr w:type="spellStart"/>
      <w:r w:rsidRPr="00EA5992">
        <w:t>Classroom</w:t>
      </w:r>
      <w:proofErr w:type="spellEnd"/>
      <w:r w:rsidRPr="00EA5992">
        <w:t> </w:t>
      </w:r>
    </w:p>
    <w:p w:rsidR="00000000" w:rsidRPr="00EA5992" w:rsidRDefault="00F30DFE" w:rsidP="00EA5992">
      <w:pPr>
        <w:numPr>
          <w:ilvl w:val="0"/>
          <w:numId w:val="1"/>
        </w:numPr>
        <w:spacing w:after="0"/>
        <w:ind w:left="714" w:hanging="357"/>
      </w:pPr>
      <w:r w:rsidRPr="00EA5992">
        <w:t>Wir bauen das Klassenzimmer der Zuk</w:t>
      </w:r>
      <w:r w:rsidRPr="00EA5992">
        <w:t>unft</w:t>
      </w:r>
    </w:p>
    <w:p w:rsidR="00000000" w:rsidRPr="00EA5992" w:rsidRDefault="00F30DFE" w:rsidP="00EA5992">
      <w:pPr>
        <w:numPr>
          <w:ilvl w:val="0"/>
          <w:numId w:val="1"/>
        </w:numPr>
        <w:spacing w:after="0"/>
        <w:ind w:left="714" w:hanging="357"/>
      </w:pPr>
      <w:proofErr w:type="spellStart"/>
      <w:r w:rsidRPr="00EA5992">
        <w:t>eBooklessons</w:t>
      </w:r>
      <w:proofErr w:type="spellEnd"/>
      <w:r w:rsidRPr="00EA5992">
        <w:t xml:space="preserve"> im Sprachunterricht.</w:t>
      </w:r>
    </w:p>
    <w:p w:rsidR="00000000" w:rsidRDefault="00F30DFE" w:rsidP="00EA5992">
      <w:pPr>
        <w:numPr>
          <w:ilvl w:val="0"/>
          <w:numId w:val="1"/>
        </w:numPr>
        <w:spacing w:after="0"/>
        <w:ind w:left="714" w:hanging="357"/>
      </w:pPr>
      <w:proofErr w:type="spellStart"/>
      <w:r w:rsidRPr="00EA5992">
        <w:t>ePortfolio</w:t>
      </w:r>
      <w:proofErr w:type="spellEnd"/>
      <w:r w:rsidRPr="00EA5992">
        <w:t xml:space="preserve"> </w:t>
      </w:r>
      <w:proofErr w:type="spellStart"/>
      <w:r w:rsidRPr="00EA5992">
        <w:t>for</w:t>
      </w:r>
      <w:proofErr w:type="spellEnd"/>
      <w:r w:rsidRPr="00EA5992">
        <w:t xml:space="preserve"> </w:t>
      </w:r>
      <w:proofErr w:type="spellStart"/>
      <w:r w:rsidRPr="00EA5992">
        <w:t>KidZ</w:t>
      </w:r>
      <w:proofErr w:type="spellEnd"/>
    </w:p>
    <w:p w:rsidR="00000000" w:rsidRPr="00EA5992" w:rsidRDefault="00F30DFE" w:rsidP="00EA5992">
      <w:pPr>
        <w:numPr>
          <w:ilvl w:val="0"/>
          <w:numId w:val="1"/>
        </w:numPr>
        <w:spacing w:after="0"/>
        <w:ind w:left="714" w:hanging="357"/>
      </w:pPr>
      <w:r w:rsidRPr="00EA5992">
        <w:t xml:space="preserve">Lernen mit </w:t>
      </w:r>
      <w:proofErr w:type="spellStart"/>
      <w:r w:rsidRPr="00EA5992">
        <w:t>GeoGebra</w:t>
      </w:r>
      <w:proofErr w:type="spellEnd"/>
    </w:p>
    <w:p w:rsidR="00000000" w:rsidRPr="00EA5992" w:rsidRDefault="00F30DFE" w:rsidP="00EA5992">
      <w:pPr>
        <w:numPr>
          <w:ilvl w:val="0"/>
          <w:numId w:val="1"/>
        </w:numPr>
        <w:spacing w:after="0"/>
        <w:ind w:left="714" w:hanging="357"/>
      </w:pPr>
      <w:r w:rsidRPr="00EA5992">
        <w:t xml:space="preserve">Big </w:t>
      </w:r>
      <w:proofErr w:type="spellStart"/>
      <w:r w:rsidRPr="00EA5992">
        <w:t>KidZ</w:t>
      </w:r>
      <w:proofErr w:type="spellEnd"/>
      <w:r w:rsidRPr="00EA5992">
        <w:t>-Challenge</w:t>
      </w:r>
      <w:r w:rsidR="00EA5992">
        <w:t xml:space="preserve"> </w:t>
      </w:r>
      <w:r w:rsidRPr="00EA5992">
        <w:t>„Drehen wir's doch um</w:t>
      </w:r>
      <w:proofErr w:type="gramStart"/>
      <w:r w:rsidRPr="00EA5992">
        <w:t>!„</w:t>
      </w:r>
      <w:proofErr w:type="gramEnd"/>
    </w:p>
    <w:p w:rsidR="00000000" w:rsidRPr="00EA5992" w:rsidRDefault="00F30DFE" w:rsidP="00EA5992">
      <w:pPr>
        <w:numPr>
          <w:ilvl w:val="0"/>
          <w:numId w:val="1"/>
        </w:numPr>
        <w:spacing w:after="0"/>
        <w:ind w:left="714" w:hanging="357"/>
      </w:pPr>
      <w:r w:rsidRPr="00EA5992">
        <w:t>Die digitale Sightseeing-Tour</w:t>
      </w:r>
      <w:r w:rsidR="00EA5992">
        <w:t xml:space="preserve"> </w:t>
      </w:r>
      <w:r w:rsidRPr="00EA5992">
        <w:t>durch meine Heimatstadt</w:t>
      </w:r>
    </w:p>
    <w:p w:rsidR="00000000" w:rsidRPr="00EA5992" w:rsidRDefault="00F30DFE" w:rsidP="00EA5992">
      <w:pPr>
        <w:numPr>
          <w:ilvl w:val="0"/>
          <w:numId w:val="1"/>
        </w:numPr>
        <w:spacing w:after="0"/>
        <w:ind w:left="714" w:hanging="357"/>
      </w:pPr>
      <w:r w:rsidRPr="00EA5992">
        <w:t xml:space="preserve">Von </w:t>
      </w:r>
      <w:proofErr w:type="spellStart"/>
      <w:r w:rsidRPr="00EA5992">
        <w:t>KidZ</w:t>
      </w:r>
      <w:proofErr w:type="spellEnd"/>
      <w:r w:rsidRPr="00EA5992">
        <w:t xml:space="preserve"> lernt die Organisation Schule</w:t>
      </w:r>
    </w:p>
    <w:p w:rsidR="00000000" w:rsidRPr="00EA5992" w:rsidRDefault="00F30DFE" w:rsidP="00EA5992">
      <w:pPr>
        <w:numPr>
          <w:ilvl w:val="0"/>
          <w:numId w:val="1"/>
        </w:numPr>
      </w:pPr>
      <w:r w:rsidRPr="00EA5992">
        <w:t>IKT-Werkzeuge zur Förderung von kreativ-emotionalem Schlussfolgern</w:t>
      </w:r>
    </w:p>
    <w:p w:rsidR="00EA5992" w:rsidRPr="00EA5992" w:rsidRDefault="00F30DFE" w:rsidP="00EA5992">
      <w:pPr>
        <w:ind w:left="360"/>
      </w:pPr>
      <w:r>
        <w:t xml:space="preserve">Zum Abschluss gab es eine mehr als spannende Abstimmung über den </w:t>
      </w:r>
      <w:proofErr w:type="spellStart"/>
      <w:r>
        <w:t>KidZ</w:t>
      </w:r>
      <w:proofErr w:type="spellEnd"/>
      <w:r>
        <w:t xml:space="preserve"> Trailer, bei der lange Zeit zwei Einreichungen gleichauf lagen. Sieger wurde schließlich die NMS </w:t>
      </w:r>
      <w:proofErr w:type="spellStart"/>
      <w:r>
        <w:t>Winzendorf</w:t>
      </w:r>
      <w:proofErr w:type="spellEnd"/>
      <w:r>
        <w:t>.</w:t>
      </w:r>
      <w:r>
        <w:br/>
        <w:t xml:space="preserve">Dank aller Heinzelmännchen und </w:t>
      </w:r>
      <w:proofErr w:type="spellStart"/>
      <w:r>
        <w:t>Heinzelfrauchen</w:t>
      </w:r>
      <w:proofErr w:type="spellEnd"/>
      <w:r>
        <w:t xml:space="preserve"> war es eine rundum gelungene Veransta</w:t>
      </w:r>
      <w:bookmarkStart w:id="0" w:name="_GoBack"/>
      <w:bookmarkEnd w:id="0"/>
      <w:r>
        <w:t>ltung.</w:t>
      </w:r>
    </w:p>
    <w:p w:rsidR="00EA5992" w:rsidRDefault="00EA5992"/>
    <w:sectPr w:rsidR="00EA59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F1FF8"/>
    <w:multiLevelType w:val="hybridMultilevel"/>
    <w:tmpl w:val="6D6E915A"/>
    <w:lvl w:ilvl="0" w:tplc="B372C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664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5257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C6F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DC2D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0DF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668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5CD9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2E6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7E191E"/>
    <w:multiLevelType w:val="hybridMultilevel"/>
    <w:tmpl w:val="96885984"/>
    <w:lvl w:ilvl="0" w:tplc="A6E413A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A83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483F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04D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EE6B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F2B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FCC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3237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CE05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92"/>
    <w:rsid w:val="00A30575"/>
    <w:rsid w:val="00EA5992"/>
    <w:rsid w:val="00F3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532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13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69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0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85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54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2839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33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86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56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76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10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Wiener Bildungsnetz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l91503201</dc:creator>
  <cp:lastModifiedBy>l91503201</cp:lastModifiedBy>
  <cp:revision>1</cp:revision>
  <dcterms:created xsi:type="dcterms:W3CDTF">2015-03-09T11:44:00Z</dcterms:created>
  <dcterms:modified xsi:type="dcterms:W3CDTF">2015-03-09T12:01:00Z</dcterms:modified>
</cp:coreProperties>
</file>