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BE" w:rsidRPr="008347BE" w:rsidRDefault="008347BE" w:rsidP="008347BE">
      <w:pPr>
        <w:jc w:val="center"/>
        <w:rPr>
          <w:b/>
          <w:sz w:val="32"/>
          <w:szCs w:val="32"/>
        </w:rPr>
      </w:pPr>
      <w:r w:rsidRPr="008347BE"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1" locked="0" layoutInCell="1" allowOverlap="1" wp14:anchorId="7730D399" wp14:editId="27327FE2">
            <wp:simplePos x="0" y="0"/>
            <wp:positionH relativeFrom="column">
              <wp:posOffset>-687705</wp:posOffset>
            </wp:positionH>
            <wp:positionV relativeFrom="paragraph">
              <wp:posOffset>513715</wp:posOffset>
            </wp:positionV>
            <wp:extent cx="7219315" cy="4678045"/>
            <wp:effectExtent l="0" t="0" r="635" b="8255"/>
            <wp:wrapTight wrapText="bothSides">
              <wp:wrapPolygon edited="0">
                <wp:start x="0" y="0"/>
                <wp:lineTo x="0" y="21550"/>
                <wp:lineTo x="21545" y="21550"/>
                <wp:lineTo x="2154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46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7BE">
        <w:rPr>
          <w:b/>
          <w:sz w:val="32"/>
          <w:szCs w:val="32"/>
        </w:rPr>
        <w:t xml:space="preserve">Creative </w:t>
      </w:r>
      <w:proofErr w:type="spellStart"/>
      <w:r w:rsidRPr="008347BE">
        <w:rPr>
          <w:b/>
          <w:sz w:val="32"/>
          <w:szCs w:val="32"/>
        </w:rPr>
        <w:t>Classrom</w:t>
      </w:r>
      <w:proofErr w:type="spellEnd"/>
    </w:p>
    <w:p w:rsidR="00F5103D" w:rsidRDefault="00F5103D" w:rsidP="00F5103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5103D" w:rsidTr="00F5103D">
        <w:tc>
          <w:tcPr>
            <w:tcW w:w="4606" w:type="dxa"/>
          </w:tcPr>
          <w:p w:rsidR="008347BE" w:rsidRDefault="008347BE" w:rsidP="008347BE">
            <w:r>
              <w:t>1 I</w:t>
            </w:r>
            <w:r>
              <w:t>nhalt und Kurrikula</w:t>
            </w:r>
          </w:p>
          <w:p w:rsidR="008347BE" w:rsidRDefault="008347BE" w:rsidP="008347BE">
            <w:r>
              <w:t xml:space="preserve">2 </w:t>
            </w:r>
            <w:r>
              <w:t>Beurteilung</w:t>
            </w:r>
          </w:p>
          <w:p w:rsidR="008347BE" w:rsidRDefault="008347BE" w:rsidP="008347BE">
            <w:r>
              <w:t xml:space="preserve">3 </w:t>
            </w:r>
            <w:r>
              <w:t>Lernpraktiken</w:t>
            </w:r>
          </w:p>
          <w:p w:rsidR="00F5103D" w:rsidRDefault="008347BE" w:rsidP="008347BE">
            <w:r>
              <w:t>4 Lehrpraktiken</w:t>
            </w:r>
          </w:p>
        </w:tc>
        <w:tc>
          <w:tcPr>
            <w:tcW w:w="4606" w:type="dxa"/>
          </w:tcPr>
          <w:p w:rsidR="008347BE" w:rsidRDefault="008347BE" w:rsidP="008347BE">
            <w:r>
              <w:t xml:space="preserve">5 </w:t>
            </w:r>
            <w:r>
              <w:t>Organisation</w:t>
            </w:r>
          </w:p>
          <w:p w:rsidR="008347BE" w:rsidRDefault="008347BE" w:rsidP="008347BE">
            <w:r>
              <w:t xml:space="preserve">6 </w:t>
            </w:r>
            <w:proofErr w:type="spellStart"/>
            <w:r>
              <w:t>Leadership</w:t>
            </w:r>
            <w:proofErr w:type="spellEnd"/>
            <w:r>
              <w:t xml:space="preserve"> und Werte</w:t>
            </w:r>
          </w:p>
          <w:p w:rsidR="008347BE" w:rsidRDefault="008347BE" w:rsidP="008347BE">
            <w:r>
              <w:t xml:space="preserve">7 </w:t>
            </w:r>
            <w:r>
              <w:t>Vernetzung</w:t>
            </w:r>
          </w:p>
          <w:p w:rsidR="00F5103D" w:rsidRDefault="008347BE" w:rsidP="008347BE">
            <w:r>
              <w:t xml:space="preserve">8 </w:t>
            </w:r>
            <w:r>
              <w:t>Infrastruktur</w:t>
            </w:r>
          </w:p>
        </w:tc>
      </w:tr>
    </w:tbl>
    <w:p w:rsidR="00F5103D" w:rsidRDefault="00F5103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95BBC" w:rsidTr="00495BBC">
        <w:tc>
          <w:tcPr>
            <w:tcW w:w="4606" w:type="dxa"/>
          </w:tcPr>
          <w:p w:rsidR="00495BBC" w:rsidRDefault="00495BBC" w:rsidP="00495BBC">
            <w:r>
              <w:t>1 Emotionale Intelligenz</w:t>
            </w:r>
          </w:p>
          <w:p w:rsidR="00495BBC" w:rsidRDefault="00495BBC" w:rsidP="00495BBC">
            <w:r>
              <w:t>2 Vielfältige Denkweisen</w:t>
            </w:r>
          </w:p>
          <w:p w:rsidR="00495BBC" w:rsidRDefault="00495BBC" w:rsidP="00495BBC">
            <w:r>
              <w:t>3 Individuelle Stärken</w:t>
            </w:r>
          </w:p>
          <w:p w:rsidR="00495BBC" w:rsidRDefault="00495BBC" w:rsidP="00495BBC">
            <w:r>
              <w:t>4 Soft Skills</w:t>
            </w:r>
          </w:p>
          <w:p w:rsidR="00495BBC" w:rsidRDefault="00495BBC" w:rsidP="00495BBC">
            <w:r>
              <w:t>5 Soziales Handeln</w:t>
            </w:r>
          </w:p>
          <w:p w:rsidR="00495BBC" w:rsidRDefault="00495BBC" w:rsidP="00495BBC">
            <w:r>
              <w:t>6 Inklusion und Gleichheit</w:t>
            </w:r>
          </w:p>
          <w:p w:rsidR="00495BBC" w:rsidRDefault="00495BBC" w:rsidP="00495BBC">
            <w:r>
              <w:t>7 Informelles Lernen</w:t>
            </w:r>
          </w:p>
          <w:p w:rsidR="00495BBC" w:rsidRDefault="00495BBC" w:rsidP="00495BBC">
            <w:r>
              <w:t>8 Qualitätsprüfung</w:t>
            </w:r>
          </w:p>
          <w:p w:rsidR="00495BBC" w:rsidRDefault="00495BBC" w:rsidP="00495BBC">
            <w:r>
              <w:t>9 Innovative Zeiteinteilung</w:t>
            </w:r>
          </w:p>
          <w:p w:rsidR="00495BBC" w:rsidRDefault="00495BBC" w:rsidP="00495BBC">
            <w:r>
              <w:t>10 ICT Infrastruktur</w:t>
            </w:r>
          </w:p>
          <w:p w:rsidR="00495BBC" w:rsidRDefault="00495BBC" w:rsidP="00495BBC">
            <w:r>
              <w:t xml:space="preserve">11 Erneuerung der </w:t>
            </w:r>
            <w:proofErr w:type="spellStart"/>
            <w:r>
              <w:t>Sevices</w:t>
            </w:r>
            <w:proofErr w:type="spellEnd"/>
          </w:p>
          <w:p w:rsidR="00495BBC" w:rsidRDefault="00495BBC">
            <w:r>
              <w:t>12 Räume</w:t>
            </w:r>
          </w:p>
          <w:p w:rsidR="00495BBC" w:rsidRDefault="00495BBC">
            <w:r>
              <w:t xml:space="preserve">13 </w:t>
            </w:r>
            <w:r w:rsidR="00277C16">
              <w:t>Fächer und Klassenübergreifend</w:t>
            </w:r>
          </w:p>
        </w:tc>
        <w:tc>
          <w:tcPr>
            <w:tcW w:w="4606" w:type="dxa"/>
          </w:tcPr>
          <w:p w:rsidR="00495BBC" w:rsidRDefault="00277C16">
            <w:r>
              <w:t>14 Forschendes Lernen</w:t>
            </w:r>
          </w:p>
          <w:p w:rsidR="00277C16" w:rsidRDefault="00277C16">
            <w:r>
              <w:t>15 Kreatives Lernen</w:t>
            </w:r>
          </w:p>
          <w:p w:rsidR="00277C16" w:rsidRDefault="00277C16">
            <w:r>
              <w:t>16 Spielbasiertes Lernen</w:t>
            </w:r>
          </w:p>
          <w:p w:rsidR="00277C16" w:rsidRDefault="0077321D">
            <w:r>
              <w:t>17</w:t>
            </w:r>
            <w:r w:rsidR="00277C16">
              <w:t xml:space="preserve"> Vielfältige Lernstiele</w:t>
            </w:r>
          </w:p>
          <w:p w:rsidR="00277C16" w:rsidRDefault="0077321D">
            <w:r>
              <w:t>18</w:t>
            </w:r>
            <w:r w:rsidR="00277C16">
              <w:t xml:space="preserve"> Selbstreguliertes Lernen</w:t>
            </w:r>
          </w:p>
          <w:p w:rsidR="00B02CA6" w:rsidRDefault="0077321D">
            <w:r>
              <w:t xml:space="preserve">19 </w:t>
            </w:r>
            <w:r w:rsidR="00B02CA6">
              <w:t>Personalisiertes Lernen</w:t>
            </w:r>
          </w:p>
          <w:p w:rsidR="00B02CA6" w:rsidRDefault="00B02CA6">
            <w:r>
              <w:t>20 Bedeutungsvolle Aktivitäten</w:t>
            </w:r>
          </w:p>
          <w:p w:rsidR="00277C16" w:rsidRDefault="00B02CA6">
            <w:r>
              <w:t>21 Zusammenarbeit in der Gruppe</w:t>
            </w:r>
          </w:p>
          <w:p w:rsidR="00B02CA6" w:rsidRDefault="00B02CA6">
            <w:r>
              <w:t xml:space="preserve">22 Open Educational </w:t>
            </w:r>
            <w:proofErr w:type="spellStart"/>
            <w:r>
              <w:t>Ressources</w:t>
            </w:r>
            <w:proofErr w:type="spellEnd"/>
          </w:p>
          <w:p w:rsidR="00B02CA6" w:rsidRDefault="00B02CA6">
            <w:r>
              <w:t>23</w:t>
            </w:r>
            <w:r w:rsidR="00F5103D">
              <w:t>(</w:t>
            </w:r>
            <w:r>
              <w:t xml:space="preserve"> Ein</w:t>
            </w:r>
            <w:r w:rsidR="00F5103D">
              <w:t>)</w:t>
            </w:r>
            <w:r>
              <w:t>fordernde Beurteilungsformate</w:t>
            </w:r>
          </w:p>
          <w:p w:rsidR="00B02CA6" w:rsidRDefault="00B02CA6">
            <w:r>
              <w:t xml:space="preserve">24 </w:t>
            </w:r>
            <w:r w:rsidR="008664EB">
              <w:t>Förderliche Bewertung (Rückmeldung)</w:t>
            </w:r>
          </w:p>
          <w:p w:rsidR="008664EB" w:rsidRDefault="008664EB">
            <w:r>
              <w:t>25 Learning Events</w:t>
            </w:r>
          </w:p>
          <w:p w:rsidR="008664EB" w:rsidRDefault="008664EB">
            <w:r>
              <w:t>26 Soziale Netzwerke</w:t>
            </w:r>
          </w:p>
          <w:p w:rsidR="008664EB" w:rsidRDefault="008664EB">
            <w:r>
              <w:t>27 Vernetzung mit der realen Welt</w:t>
            </w:r>
          </w:p>
        </w:tc>
      </w:tr>
    </w:tbl>
    <w:p w:rsidR="00D3263E" w:rsidRDefault="00D3263E" w:rsidP="008347BE">
      <w:bookmarkStart w:id="0" w:name="_GoBack"/>
      <w:bookmarkEnd w:id="0"/>
    </w:p>
    <w:sectPr w:rsidR="00D326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BC"/>
    <w:rsid w:val="00277C16"/>
    <w:rsid w:val="00305009"/>
    <w:rsid w:val="00495BBC"/>
    <w:rsid w:val="0077321D"/>
    <w:rsid w:val="008347BE"/>
    <w:rsid w:val="008664EB"/>
    <w:rsid w:val="00B02CA6"/>
    <w:rsid w:val="00D3263E"/>
    <w:rsid w:val="00E97290"/>
    <w:rsid w:val="00F50293"/>
    <w:rsid w:val="00F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B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5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B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5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3</cp:revision>
  <dcterms:created xsi:type="dcterms:W3CDTF">2013-04-29T05:16:00Z</dcterms:created>
  <dcterms:modified xsi:type="dcterms:W3CDTF">2013-04-29T06:25:00Z</dcterms:modified>
</cp:coreProperties>
</file>