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9C" w:rsidRPr="00AD4E9C" w:rsidRDefault="00AD4E9C" w:rsidP="00AD4E9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</w:pPr>
      <w:r w:rsidRPr="00AD4E9C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AT"/>
        </w:rPr>
        <w:t>Dynamische Farben</w:t>
      </w:r>
    </w:p>
    <w:p w:rsidR="00AD4E9C" w:rsidRPr="00AD4E9C" w:rsidRDefault="00AD4E9C" w:rsidP="00AD4E9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Sie können die Farbe von Objekten im </w:t>
      </w:r>
      <w:hyperlink r:id="rId7" w:tooltip="Eigenschaften-Dialog" w:history="1">
        <w:r w:rsidRPr="00AD4E9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de-AT"/>
          </w:rPr>
          <w:t>Eigenschaften-Dialog</w:t>
        </w:r>
      </w:hyperlink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auf der Karte Farbe verändern. Zusätzlich ist es möglich, die Farbe von Objekten dynamisch zu verändern. Öffnen Sie dazu den </w:t>
      </w:r>
      <w:hyperlink r:id="rId8" w:tooltip="Eigenschaften-Dialog" w:history="1">
        <w:r w:rsidRPr="00AD4E9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de-AT"/>
          </w:rPr>
          <w:t>Eigenschaften-Dialog</w:t>
        </w:r>
      </w:hyperlink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für jenes Objekt, dessen Farbe Sie verändern möchten und klicken Sie auf die Karte </w:t>
      </w:r>
      <w:r w:rsidRPr="00AD4E9C">
        <w:rPr>
          <w:rFonts w:ascii="Times New Roman" w:eastAsia="Times New Roman" w:hAnsi="Times New Roman" w:cs="Times New Roman"/>
          <w:i/>
          <w:iCs/>
          <w:szCs w:val="24"/>
          <w:lang w:val="de-DE" w:eastAsia="de-AT"/>
        </w:rPr>
        <w:t>Erweitert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. Dort können sie im Abschnitt </w:t>
      </w:r>
      <w:r w:rsidRPr="00AD4E9C">
        <w:rPr>
          <w:rFonts w:ascii="Times New Roman" w:eastAsia="Times New Roman" w:hAnsi="Times New Roman" w:cs="Times New Roman"/>
          <w:i/>
          <w:iCs/>
          <w:szCs w:val="24"/>
          <w:lang w:val="de-DE" w:eastAsia="de-AT"/>
        </w:rPr>
        <w:t>Dynamische Farben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Werte für die Farbkomponenten Rot, Grün und Blau eintragen. </w:t>
      </w:r>
    </w:p>
    <w:p w:rsidR="00AD4E9C" w:rsidRPr="00AD4E9C" w:rsidRDefault="00AD4E9C" w:rsidP="00AD4E9C">
      <w:pPr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b/>
          <w:bCs/>
          <w:szCs w:val="24"/>
          <w:lang w:val="de-DE" w:eastAsia="de-AT"/>
        </w:rPr>
        <w:t>Hinweis: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In jedem dieser Textfelder können Sie eine Funktion mit dem Wertebereich [0, 1] eintragen.</w:t>
      </w:r>
    </w:p>
    <w:p w:rsidR="00AD4E9C" w:rsidRPr="00AD4E9C" w:rsidRDefault="00AD4E9C" w:rsidP="00AD4E9C">
      <w:pPr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b/>
          <w:bCs/>
          <w:szCs w:val="24"/>
          <w:lang w:val="de-DE" w:eastAsia="de-AT"/>
        </w:rPr>
        <w:t>Beispiel: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</w:t>
      </w:r>
    </w:p>
    <w:p w:rsidR="00AD4E9C" w:rsidRPr="00AD4E9C" w:rsidRDefault="00AD4E9C" w:rsidP="00AD4E9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Erzeugen Sie drei </w:t>
      </w:r>
      <w:hyperlink r:id="rId9" w:tooltip="Schieberegler (Werkzeug)" w:history="1">
        <w:r w:rsidRPr="00AD4E9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de-AT"/>
          </w:rPr>
          <w:t>Schieberegler</w:t>
        </w:r>
      </w:hyperlink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</w:t>
      </w:r>
      <w:r w:rsidRPr="00AD4E9C">
        <w:rPr>
          <w:rFonts w:ascii="Times New Roman" w:eastAsia="Times New Roman" w:hAnsi="Times New Roman" w:cs="Times New Roman"/>
          <w:i/>
          <w:iCs/>
          <w:szCs w:val="24"/>
          <w:lang w:val="de-DE" w:eastAsia="de-AT"/>
        </w:rPr>
        <w:t>a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, </w:t>
      </w:r>
      <w:r w:rsidRPr="00AD4E9C">
        <w:rPr>
          <w:rFonts w:ascii="Times New Roman" w:eastAsia="Times New Roman" w:hAnsi="Times New Roman" w:cs="Times New Roman"/>
          <w:i/>
          <w:iCs/>
          <w:szCs w:val="24"/>
          <w:lang w:val="de-DE" w:eastAsia="de-AT"/>
        </w:rPr>
        <w:t>b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, und </w:t>
      </w:r>
      <w:r w:rsidRPr="00AD4E9C">
        <w:rPr>
          <w:rFonts w:ascii="Times New Roman" w:eastAsia="Times New Roman" w:hAnsi="Times New Roman" w:cs="Times New Roman"/>
          <w:i/>
          <w:iCs/>
          <w:szCs w:val="24"/>
          <w:lang w:val="de-DE" w:eastAsia="de-AT"/>
        </w:rPr>
        <w:t>c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mit einem Intervall von 0 bis 1. </w:t>
      </w:r>
    </w:p>
    <w:p w:rsidR="00AD4E9C" w:rsidRPr="00AD4E9C" w:rsidRDefault="00AD4E9C" w:rsidP="00AD4E9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Erzeugen Sie ein </w:t>
      </w:r>
      <w:hyperlink r:id="rId10" w:anchor="Polygon" w:tooltip="Geometrische Objekte" w:history="1">
        <w:r w:rsidRPr="00AD4E9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de-AT"/>
          </w:rPr>
          <w:t>Vieleck</w:t>
        </w:r>
      </w:hyperlink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dessen Farbe Sie mithilfe der Schieberegler kontrollieren möchten. </w:t>
      </w:r>
    </w:p>
    <w:p w:rsidR="00AD4E9C" w:rsidRPr="00AD4E9C" w:rsidRDefault="00AD4E9C" w:rsidP="00AD4E9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Öffnen Sie den </w:t>
      </w:r>
      <w:hyperlink r:id="rId11" w:tooltip="Eigenschaften-Dialog" w:history="1">
        <w:r w:rsidRPr="00AD4E9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de-AT"/>
          </w:rPr>
          <w:t>Eigenschaften-Dialog</w:t>
        </w:r>
      </w:hyperlink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für das Vieleck und geben Sie die Namen der drei Schieberegler für die Werte der Farb-Komponenten von </w:t>
      </w:r>
      <w:r w:rsidRPr="00AD4E9C">
        <w:rPr>
          <w:rFonts w:ascii="Times New Roman" w:eastAsia="Times New Roman" w:hAnsi="Times New Roman" w:cs="Times New Roman"/>
          <w:i/>
          <w:iCs/>
          <w:szCs w:val="24"/>
          <w:lang w:val="de-DE" w:eastAsia="de-AT"/>
        </w:rPr>
        <w:t>Rot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, </w:t>
      </w:r>
      <w:r w:rsidRPr="00AD4E9C">
        <w:rPr>
          <w:rFonts w:ascii="Times New Roman" w:eastAsia="Times New Roman" w:hAnsi="Times New Roman" w:cs="Times New Roman"/>
          <w:i/>
          <w:iCs/>
          <w:szCs w:val="24"/>
          <w:lang w:val="de-DE" w:eastAsia="de-AT"/>
        </w:rPr>
        <w:t>Grün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und </w:t>
      </w:r>
      <w:r w:rsidRPr="00AD4E9C">
        <w:rPr>
          <w:rFonts w:ascii="Times New Roman" w:eastAsia="Times New Roman" w:hAnsi="Times New Roman" w:cs="Times New Roman"/>
          <w:i/>
          <w:iCs/>
          <w:szCs w:val="24"/>
          <w:lang w:val="de-DE" w:eastAsia="de-AT"/>
        </w:rPr>
        <w:t>Blau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ein. </w:t>
      </w:r>
    </w:p>
    <w:p w:rsidR="00AD4E9C" w:rsidRPr="00AD4E9C" w:rsidRDefault="00AD4E9C" w:rsidP="00AD4E9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Schließen Sie den </w:t>
      </w:r>
      <w:hyperlink r:id="rId12" w:tooltip="Eigenschaften-Dialog" w:history="1">
        <w:r w:rsidRPr="00AD4E9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de-AT"/>
          </w:rPr>
          <w:t>Eigenschaften-Dialog</w:t>
        </w:r>
      </w:hyperlink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und verändern Sie die Werte der Schieberegler um die Farbe des Vielecks dynamisch zu verändern. </w:t>
      </w:r>
    </w:p>
    <w:p w:rsidR="00AD4E9C" w:rsidRPr="00AD4E9C" w:rsidRDefault="00AD4E9C" w:rsidP="00AD4E9C">
      <w:pPr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b/>
          <w:bCs/>
          <w:szCs w:val="24"/>
          <w:lang w:val="de-DE" w:eastAsia="de-AT"/>
        </w:rPr>
        <w:t>Hinweis:</w:t>
      </w: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Sie können die drei Schieberegler auch </w:t>
      </w:r>
      <w:hyperlink r:id="rId13" w:tooltip="Animation" w:history="1">
        <w:r w:rsidRPr="00AD4E9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de-DE" w:eastAsia="de-AT"/>
          </w:rPr>
          <w:t>animieren</w:t>
        </w:r>
      </w:hyperlink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 (eventuell mit verschiedenen Geschwindigkeiten) um die Farbe des Vielecks automatisch zu verändern.</w:t>
      </w:r>
    </w:p>
    <w:p w:rsidR="00AD4E9C" w:rsidRPr="00AD4E9C" w:rsidRDefault="00AD4E9C" w:rsidP="00AD4E9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de-DE" w:eastAsia="de-AT"/>
        </w:rPr>
      </w:pPr>
      <w:r w:rsidRPr="00AD4E9C">
        <w:rPr>
          <w:rFonts w:ascii="Times New Roman" w:eastAsia="Times New Roman" w:hAnsi="Times New Roman" w:cs="Times New Roman"/>
          <w:szCs w:val="24"/>
          <w:lang w:val="de-DE" w:eastAsia="de-AT"/>
        </w:rPr>
        <w:t xml:space="preserve">Sie finden hier außerdem eine Text-Box, die es erlaubt die Deckkraft des Objekts zu ändern: 0 bedeutet transparent, 1 bedeutet 100% deckend. </w:t>
      </w:r>
    </w:p>
    <w:p w:rsidR="00AD4E9C" w:rsidRPr="00AD4E9C" w:rsidRDefault="00AD4E9C" w:rsidP="00AD4E9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de-DE" w:eastAsia="de-AT"/>
        </w:rPr>
      </w:pPr>
    </w:p>
    <w:p w:rsidR="00796BE1" w:rsidRDefault="00796BE1"/>
    <w:sectPr w:rsidR="00796BE1" w:rsidSect="00796BE1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E0" w:rsidRDefault="00B44DE0" w:rsidP="00AD4E9C">
      <w:r>
        <w:separator/>
      </w:r>
    </w:p>
  </w:endnote>
  <w:endnote w:type="continuationSeparator" w:id="0">
    <w:p w:rsidR="00B44DE0" w:rsidRDefault="00B44DE0" w:rsidP="00AD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E0" w:rsidRDefault="00B44DE0" w:rsidP="00AD4E9C">
      <w:r>
        <w:separator/>
      </w:r>
    </w:p>
  </w:footnote>
  <w:footnote w:type="continuationSeparator" w:id="0">
    <w:p w:rsidR="00B44DE0" w:rsidRDefault="00B44DE0" w:rsidP="00AD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9C" w:rsidRDefault="00AD4E9C">
    <w:pPr>
      <w:pStyle w:val="Kopfzeile"/>
    </w:pPr>
    <w:r>
      <w:tab/>
    </w:r>
    <w:r w:rsidRPr="00AD4E9C">
      <w:t>http://wiki.geogebra.org/de/Dynamische_Farben</w:t>
    </w:r>
  </w:p>
  <w:p w:rsidR="00AD4E9C" w:rsidRDefault="00AD4E9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7DD"/>
    <w:multiLevelType w:val="multilevel"/>
    <w:tmpl w:val="7D04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B647A"/>
    <w:multiLevelType w:val="multilevel"/>
    <w:tmpl w:val="C27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E9C"/>
    <w:rsid w:val="00021434"/>
    <w:rsid w:val="00102448"/>
    <w:rsid w:val="003E6AE9"/>
    <w:rsid w:val="00485748"/>
    <w:rsid w:val="00796BE1"/>
    <w:rsid w:val="00A117AD"/>
    <w:rsid w:val="00A13CC1"/>
    <w:rsid w:val="00A840C7"/>
    <w:rsid w:val="00AD4E9C"/>
    <w:rsid w:val="00B44DE0"/>
    <w:rsid w:val="00F3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BE1"/>
  </w:style>
  <w:style w:type="paragraph" w:styleId="berschrift2">
    <w:name w:val="heading 2"/>
    <w:basedOn w:val="Standard"/>
    <w:link w:val="berschrift2Zchn"/>
    <w:uiPriority w:val="9"/>
    <w:qFormat/>
    <w:rsid w:val="00AD4E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AD4E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D4E9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4E9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D4E9C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D4E9C"/>
  </w:style>
  <w:style w:type="character" w:styleId="Fett">
    <w:name w:val="Strong"/>
    <w:basedOn w:val="Absatz-Standardschriftart"/>
    <w:uiPriority w:val="22"/>
    <w:qFormat/>
    <w:rsid w:val="00AD4E9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D4E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character" w:customStyle="1" w:styleId="block-contents">
    <w:name w:val="block-contents"/>
    <w:basedOn w:val="Absatz-Standardschriftart"/>
    <w:rsid w:val="00AD4E9C"/>
  </w:style>
  <w:style w:type="paragraph" w:styleId="Kopfzeile">
    <w:name w:val="header"/>
    <w:basedOn w:val="Standard"/>
    <w:link w:val="KopfzeileZchn"/>
    <w:uiPriority w:val="99"/>
    <w:unhideWhenUsed/>
    <w:rsid w:val="00AD4E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E9C"/>
  </w:style>
  <w:style w:type="paragraph" w:styleId="Fuzeile">
    <w:name w:val="footer"/>
    <w:basedOn w:val="Standard"/>
    <w:link w:val="FuzeileZchn"/>
    <w:uiPriority w:val="99"/>
    <w:semiHidden/>
    <w:unhideWhenUsed/>
    <w:rsid w:val="00AD4E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4E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geogebra.org/de/Eigenschaften-Dialog" TargetMode="External"/><Relationship Id="rId13" Type="http://schemas.openxmlformats.org/officeDocument/2006/relationships/hyperlink" Target="http://wiki.geogebra.org/de/Ani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geogebra.org/de/Eigenschaften-Dialog" TargetMode="External"/><Relationship Id="rId12" Type="http://schemas.openxmlformats.org/officeDocument/2006/relationships/hyperlink" Target="http://wiki.geogebra.org/de/Eigenschaften-Dialo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geogebra.org/de/Eigenschaften-Dialo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ki.geogebra.org/de/Geometrische_Objek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geogebra.org/de/Schieberegler_(Werkzeug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1</cp:revision>
  <dcterms:created xsi:type="dcterms:W3CDTF">2012-05-01T11:14:00Z</dcterms:created>
  <dcterms:modified xsi:type="dcterms:W3CDTF">2012-05-01T11:15:00Z</dcterms:modified>
</cp:coreProperties>
</file>